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7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1"/>
      </w:tblGrid>
      <w:tr>
        <w:tblPrEx>
          <w:shd w:val="clear" w:color="auto" w:fill="ced7e7"/>
        </w:tblPrEx>
        <w:trPr>
          <w:trHeight w:val="1798" w:hRule="atLeast"/>
        </w:trPr>
        <w:tc>
          <w:tcPr>
            <w:tcW w:type="dxa" w:w="9571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ΨΥΧΟΛΟΓΙΚΗ ΕΤΑΙΡΕΙΑ ΒΟΡΕΙΟΥ ΕΛΛΑΔΟΣ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(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ΨΕΒΕ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jc w:val="center"/>
              <w:rPr>
                <w:b w:val="1"/>
                <w:bCs w:val="1"/>
                <w:sz w:val="32"/>
                <w:szCs w:val="32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z w:val="32"/>
                <w:szCs w:val="3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ΔΙΗΜΕΡΙΔΑ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z w:val="32"/>
                <w:szCs w:val="3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  <w:lang w:val="ru-RU"/>
              </w:rPr>
              <w:t>"</w:t>
            </w:r>
            <w:r>
              <w:rPr>
                <w:b w:val="0"/>
                <w:bCs w:val="0"/>
                <w:sz w:val="32"/>
                <w:szCs w:val="32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</w:rPr>
              <w:t xml:space="preserve">Συμπερίληψη </w:t>
            </w:r>
            <w:r>
              <w:rPr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</w:rPr>
              <w:t>και</w:t>
            </w:r>
            <w:r>
              <w:rPr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</w:rPr>
              <w:t xml:space="preserve"> Εκπαίδευση</w:t>
            </w: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  <w:lang w:val="ru-RU"/>
              </w:rPr>
              <w:t>"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14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και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15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Δεκεμβρίου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2024</w:t>
            </w:r>
          </w:p>
        </w:tc>
      </w:tr>
    </w:tbl>
    <w:p>
      <w:pPr>
        <w:pStyle w:val="Normal.0"/>
        <w:widowControl w:val="0"/>
        <w:ind w:left="108" w:hanging="108"/>
        <w:jc w:val="center"/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ΕΝΤΥΠΟ ΕΓΓΡΑΦΗΣ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 xml:space="preserve">  Παρακαλούμε να συμπληρωθεί με κεφαλαία γράμματα</w:t>
      </w:r>
    </w:p>
    <w:tbl>
      <w:tblPr>
        <w:tblW w:w="9346" w:type="dxa"/>
        <w:jc w:val="left"/>
        <w:tblInd w:w="50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46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Επίθετο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Όνομα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Ιδιότητα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: </w:t>
            </w:r>
            <w:r>
              <w:rPr>
                <w:b w:val="1"/>
                <w:bCs w:val="1"/>
                <w:shd w:val="nil" w:color="auto" w:fill="auto"/>
                <w:rtl w:val="0"/>
              </w:rPr>
              <w:t>Φοιτητής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/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Φοιτήτρια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                 Μέλος ΨΕΒΕ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                 Μη μέλος ΨΕΒΕ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Ίδρυμα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/ </w:t>
            </w:r>
            <w:r>
              <w:rPr>
                <w:b w:val="1"/>
                <w:bCs w:val="1"/>
                <w:shd w:val="nil" w:color="auto" w:fill="auto"/>
                <w:rtl w:val="0"/>
              </w:rPr>
              <w:t>Οργανισμός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Διεύθυνση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Πόλη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:                                                              </w:t>
            </w:r>
            <w:r>
              <w:rPr>
                <w:b w:val="1"/>
                <w:bCs w:val="1"/>
                <w:shd w:val="nil" w:color="auto" w:fill="auto"/>
                <w:rtl w:val="0"/>
              </w:rPr>
              <w:t>Τ</w:t>
            </w:r>
            <w:r>
              <w:rPr>
                <w:b w:val="1"/>
                <w:bCs w:val="1"/>
                <w:shd w:val="nil" w:color="auto" w:fill="auto"/>
                <w:rtl w:val="0"/>
              </w:rPr>
              <w:t>.</w:t>
            </w:r>
            <w:r>
              <w:rPr>
                <w:b w:val="1"/>
                <w:bCs w:val="1"/>
                <w:shd w:val="nil" w:color="auto" w:fill="auto"/>
                <w:rtl w:val="0"/>
              </w:rPr>
              <w:t>Κ</w:t>
            </w:r>
            <w:r>
              <w:rPr>
                <w:b w:val="1"/>
                <w:bCs w:val="1"/>
                <w:shd w:val="nil" w:color="auto" w:fill="auto"/>
                <w:rtl w:val="0"/>
              </w:rPr>
              <w:t>.: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Τηλέφωνο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:                                                    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E-mail:</w:t>
            </w:r>
          </w:p>
        </w:tc>
      </w:tr>
    </w:tbl>
    <w:p>
      <w:pPr>
        <w:pStyle w:val="Normal.0"/>
        <w:widowControl w:val="0"/>
        <w:ind w:left="396" w:hanging="396"/>
        <w:rPr>
          <w:b w:val="1"/>
          <w:bCs w:val="1"/>
        </w:rPr>
      </w:pPr>
    </w:p>
    <w:p>
      <w:pPr>
        <w:pStyle w:val="Normal.0"/>
        <w:widowControl w:val="0"/>
        <w:ind w:left="288" w:hanging="288"/>
        <w:rPr>
          <w:b w:val="1"/>
          <w:bCs w:val="1"/>
        </w:rPr>
      </w:pPr>
    </w:p>
    <w:p>
      <w:pPr>
        <w:pStyle w:val="Normal.0"/>
        <w:rPr>
          <w:b w:val="1"/>
          <w:bCs w:val="1"/>
          <w:sz w:val="28"/>
          <w:szCs w:val="28"/>
        </w:rPr>
      </w:pPr>
    </w:p>
    <w:tbl>
      <w:tblPr>
        <w:tblW w:w="9226" w:type="dxa"/>
        <w:jc w:val="left"/>
        <w:tblInd w:w="50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845"/>
        <w:gridCol w:w="3381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8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Κόστος Συμμετοχής</w:t>
            </w:r>
          </w:p>
        </w:tc>
        <w:tc>
          <w:tcPr>
            <w:tcW w:type="dxa" w:w="338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8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shd w:val="nil" w:color="auto" w:fill="auto"/>
                <w:rtl w:val="0"/>
              </w:rPr>
              <w:t xml:space="preserve">Μέλη ΨΕΒΕ </w:t>
            </w:r>
          </w:p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10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ευρώ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58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</w:pPr>
            <w:r>
              <w:rPr>
                <w:shd w:val="nil" w:color="auto" w:fill="auto"/>
                <w:rtl w:val="0"/>
              </w:rPr>
              <w:t xml:space="preserve">Μη μέλη ΨΕΒΕ </w:t>
            </w:r>
            <w:r>
              <w:rPr>
                <w:shd w:val="nil" w:color="auto" w:fill="auto"/>
                <w:rtl w:val="0"/>
              </w:rPr>
              <w:t>(</w:t>
            </w:r>
            <w:r>
              <w:rPr>
                <w:shd w:val="nil" w:color="auto" w:fill="auto"/>
                <w:rtl w:val="0"/>
              </w:rPr>
              <w:t xml:space="preserve">Φοιτητές </w:t>
            </w:r>
            <w:r>
              <w:rPr>
                <w:shd w:val="nil" w:color="auto" w:fill="auto"/>
                <w:rtl w:val="0"/>
              </w:rPr>
              <w:t>/</w:t>
            </w:r>
            <w:r>
              <w:rPr>
                <w:shd w:val="nil" w:color="auto" w:fill="auto"/>
                <w:rtl w:val="0"/>
              </w:rPr>
              <w:t>Φοιτήτριες</w:t>
            </w:r>
            <w:r>
              <w:rPr>
                <w:shd w:val="nil" w:color="auto" w:fill="auto"/>
                <w:rtl w:val="0"/>
              </w:rPr>
              <w:t>)</w:t>
            </w:r>
          </w:p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10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ευρώ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8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</w:pPr>
            <w:r>
              <w:rPr>
                <w:shd w:val="nil" w:color="auto" w:fill="auto"/>
                <w:rtl w:val="0"/>
              </w:rPr>
              <w:t xml:space="preserve">Μη μέλη ΨΕΒΕ </w:t>
            </w:r>
            <w:r>
              <w:rPr>
                <w:shd w:val="nil" w:color="auto" w:fill="auto"/>
                <w:rtl w:val="0"/>
              </w:rPr>
              <w:t>(</w:t>
            </w:r>
            <w:r>
              <w:rPr>
                <w:shd w:val="nil" w:color="auto" w:fill="auto"/>
                <w:rtl w:val="0"/>
              </w:rPr>
              <w:t xml:space="preserve">Επαγγελματίες </w:t>
            </w:r>
            <w:r>
              <w:rPr>
                <w:shd w:val="nil" w:color="auto" w:fill="auto"/>
                <w:rtl w:val="0"/>
              </w:rPr>
              <w:t>/</w:t>
            </w:r>
            <w:r>
              <w:rPr>
                <w:shd w:val="nil" w:color="auto" w:fill="auto"/>
                <w:rtl w:val="0"/>
              </w:rPr>
              <w:t>Άλλες κατηγορίες</w:t>
            </w:r>
            <w:r>
              <w:rPr>
                <w:shd w:val="nil" w:color="auto" w:fill="auto"/>
                <w:rtl w:val="0"/>
              </w:rPr>
              <w:t xml:space="preserve">) </w:t>
            </w:r>
          </w:p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ευρώ</w:t>
            </w:r>
          </w:p>
        </w:tc>
      </w:tr>
    </w:tbl>
    <w:p>
      <w:pPr>
        <w:pStyle w:val="Normal.0"/>
        <w:widowControl w:val="0"/>
        <w:ind w:left="396" w:hanging="396"/>
        <w:rPr>
          <w:b w:val="1"/>
          <w:bCs w:val="1"/>
          <w:sz w:val="28"/>
          <w:szCs w:val="28"/>
        </w:rPr>
      </w:pPr>
    </w:p>
    <w:p>
      <w:pPr>
        <w:pStyle w:val="Normal.0"/>
        <w:widowControl w:val="0"/>
        <w:ind w:left="288" w:hanging="288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spacing w:after="12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ΤΡΟΠΟΣ ΠΛΗΡΩΜΗΣ</w:t>
      </w:r>
      <w:r>
        <w:rPr>
          <w:b w:val="1"/>
          <w:bCs w:val="1"/>
          <w:sz w:val="28"/>
          <w:szCs w:val="28"/>
          <w:rtl w:val="0"/>
        </w:rPr>
        <w:t>/</w:t>
      </w:r>
      <w:r>
        <w:rPr>
          <w:b w:val="1"/>
          <w:bCs w:val="1"/>
          <w:sz w:val="28"/>
          <w:szCs w:val="28"/>
          <w:rtl w:val="0"/>
        </w:rPr>
        <w:t>ΕΓΓΡΑΦΗΣ</w:t>
      </w:r>
      <w:r>
        <w:rPr>
          <w:b w:val="1"/>
          <w:bCs w:val="1"/>
          <w:sz w:val="28"/>
          <w:szCs w:val="28"/>
          <w:rtl w:val="0"/>
          <w:lang w:val="en-US"/>
        </w:rPr>
        <w:t xml:space="preserve">: </w:t>
      </w:r>
    </w:p>
    <w:p>
      <w:pPr>
        <w:pStyle w:val="Normal.0"/>
        <w:numPr>
          <w:ilvl w:val="0"/>
          <w:numId w:val="2"/>
        </w:numPr>
        <w:bidi w:val="0"/>
        <w:spacing w:after="12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u w:val="single"/>
          <w:rtl w:val="0"/>
        </w:rPr>
        <w:t>Τραπεζική κατάθεση</w:t>
      </w:r>
    </w:p>
    <w:p>
      <w:pPr>
        <w:pStyle w:val="Normal.0"/>
      </w:pPr>
      <w:r>
        <w:rPr>
          <w:rtl w:val="0"/>
        </w:rPr>
        <w:t>Τράπεζα Πειραιώς</w:t>
      </w:r>
      <w:r>
        <w:rPr>
          <w:rtl w:val="0"/>
        </w:rPr>
        <w:t xml:space="preserve">: </w:t>
      </w:r>
    </w:p>
    <w:p>
      <w:pPr>
        <w:pStyle w:val="heading 3"/>
        <w:spacing w:line="276" w:lineRule="auto"/>
        <w:ind w:left="0" w:firstLine="0"/>
        <w:jc w:val="left"/>
      </w:pPr>
      <w:r>
        <w:rPr>
          <w:rtl w:val="0"/>
        </w:rPr>
        <w:t>Αρ</w:t>
      </w:r>
      <w:r>
        <w:rPr>
          <w:rtl w:val="0"/>
        </w:rPr>
        <w:t xml:space="preserve">. </w:t>
      </w:r>
      <w:r>
        <w:rPr>
          <w:rtl w:val="0"/>
        </w:rPr>
        <w:t>Λογ</w:t>
      </w:r>
      <w:r>
        <w:rPr>
          <w:rtl w:val="0"/>
        </w:rPr>
        <w:t xml:space="preserve">. 5202-056617-779 </w:t>
      </w:r>
    </w:p>
    <w:p>
      <w:pPr>
        <w:pStyle w:val="heading 3"/>
        <w:spacing w:line="276" w:lineRule="auto"/>
        <w:ind w:left="0" w:firstLine="0"/>
        <w:jc w:val="left"/>
      </w:pPr>
      <w:r>
        <w:rPr>
          <w:rtl w:val="0"/>
        </w:rPr>
        <w:t>(</w:t>
      </w:r>
      <w:r>
        <w:rPr>
          <w:rtl w:val="0"/>
        </w:rPr>
        <w:t>ΙΒΑΝ</w:t>
      </w:r>
      <w:r>
        <w:rPr>
          <w:rtl w:val="0"/>
        </w:rPr>
        <w:t xml:space="preserve">: </w:t>
      </w:r>
      <w:r>
        <w:rPr>
          <w:rtl w:val="0"/>
          <w:lang w:val="en-US"/>
        </w:rPr>
        <w:t>GR</w:t>
      </w:r>
      <w:r>
        <w:rPr>
          <w:rtl w:val="0"/>
        </w:rPr>
        <w:t>45 0172 2020 0052 0205 6617 779)</w:t>
      </w:r>
    </w:p>
    <w:p>
      <w:pPr>
        <w:pStyle w:val="Normal.0"/>
        <w:rPr>
          <w:sz w:val="10"/>
          <w:szCs w:val="10"/>
        </w:rPr>
      </w:pP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</w:rPr>
        <w:t xml:space="preserve">Παρακαλούμε στην κατάθεση σας να αναγράφεται οπωσδήποτε το </w:t>
      </w:r>
      <w:r>
        <w:rPr>
          <w:b w:val="1"/>
          <w:bCs w:val="1"/>
          <w:rtl w:val="0"/>
        </w:rPr>
        <w:t>«ΟΝΟΜΑΤΕΠΩΝΥΜΟ ΚΑΤΑΘΕΤΗ»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Το αντίγραφο κατάθεσης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</w:rPr>
        <w:t xml:space="preserve">πρέπει να </w:t>
      </w:r>
      <w:r>
        <w:rPr>
          <w:b w:val="1"/>
          <w:bCs w:val="1"/>
          <w:rtl w:val="0"/>
        </w:rPr>
        <w:t xml:space="preserve">αποσταλεί ηλεκτρονικά </w:t>
      </w:r>
      <w:r>
        <w:rPr>
          <w:rtl w:val="0"/>
        </w:rPr>
        <w:t xml:space="preserve">στη διεύθυνση </w:t>
      </w:r>
      <w:bookmarkStart w:name="_Hlk117260754" w:id="0"/>
    </w:p>
    <w:p>
      <w:pPr>
        <w:pStyle w:val="Normal.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"mailto:talli@itl.auth.gr"</w:instrText>
      </w:r>
      <w:r>
        <w:rPr>
          <w:rStyle w:val="Hyperlink.0"/>
        </w:rPr>
        <w:fldChar w:fldCharType="separate" w:fldLock="0"/>
      </w:r>
      <w:bookmarkEnd w:id="0"/>
      <w:r>
        <w:rPr>
          <w:rStyle w:val="Hyperlink.0"/>
          <w:rtl w:val="0"/>
          <w:lang w:val="en-US"/>
        </w:rPr>
        <w:t>talli@itl.auth.gr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  <w:r>
        <w:rPr>
          <w:rtl w:val="0"/>
        </w:rPr>
        <w:t xml:space="preserve">μαζί με τη </w:t>
      </w:r>
      <w:r>
        <w:rPr>
          <w:b w:val="1"/>
          <w:bCs w:val="1"/>
          <w:rtl w:val="0"/>
        </w:rPr>
        <w:t>φόρμα εγγραφής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</w:p>
    <w:p>
      <w:pPr>
        <w:pStyle w:val="Normal.0"/>
        <w:numPr>
          <w:ilvl w:val="0"/>
          <w:numId w:val="3"/>
        </w:numPr>
        <w:bidi w:val="0"/>
        <w:spacing w:after="24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u w:val="single"/>
          <w:rtl w:val="0"/>
        </w:rPr>
        <w:t>Επί τόπου πληρωμή  και συμπλήρωση της φόρμας εγγραφής</w:t>
      </w:r>
    </w:p>
    <w:p>
      <w:pPr>
        <w:pStyle w:val="Normal.0"/>
      </w:pPr>
      <w:r>
        <w:rPr>
          <w:rtl w:val="0"/>
        </w:rPr>
        <w:t xml:space="preserve">Τις ημέρες της Διημερίδας </w:t>
      </w:r>
      <w:r>
        <w:rPr>
          <w:rtl w:val="0"/>
        </w:rPr>
        <w:t>14</w:t>
      </w:r>
      <w:r>
        <w:rPr>
          <w:rtl w:val="0"/>
        </w:rPr>
        <w:t xml:space="preserve"> και</w:t>
      </w:r>
      <w:r>
        <w:rPr>
          <w:rtl w:val="0"/>
        </w:rPr>
        <w:t xml:space="preserve"> 15/12/2024 </w:t>
      </w:r>
      <w:r>
        <w:rPr>
          <w:rtl w:val="0"/>
        </w:rPr>
        <w:t>στο φουαγιέ της Αίθουσας Λόγου και</w:t>
      </w:r>
    </w:p>
    <w:p>
      <w:pPr>
        <w:pStyle w:val="Normal.0"/>
      </w:pPr>
      <w:r>
        <w:rPr>
          <w:rtl w:val="0"/>
        </w:rPr>
        <w:t xml:space="preserve">Τέχνης </w:t>
      </w:r>
      <w:r>
        <w:rPr>
          <w:rtl w:val="0"/>
        </w:rPr>
        <w:t>(10</w:t>
      </w:r>
      <w:r>
        <w:rPr>
          <w:rtl w:val="0"/>
        </w:rPr>
        <w:t>ος όροφος</w:t>
      </w:r>
      <w:r>
        <w:rPr>
          <w:rtl w:val="0"/>
        </w:rPr>
        <w:t xml:space="preserve">) </w:t>
      </w:r>
      <w:r>
        <w:rPr>
          <w:rtl w:val="0"/>
        </w:rPr>
        <w:t>στον</w:t>
      </w:r>
      <w:r>
        <w:rPr>
          <w:rtl w:val="0"/>
        </w:rPr>
        <w:t xml:space="preserve"> Πύργο</w:t>
      </w:r>
      <w:r>
        <w:rPr>
          <w:rtl w:val="0"/>
        </w:rPr>
        <w:t xml:space="preserve"> της</w:t>
      </w:r>
      <w:r>
        <w:rPr>
          <w:rtl w:val="0"/>
        </w:rPr>
        <w:t xml:space="preserve"> Παιδαγωγικής Σχολής του Αριστοτελείου Πανεπιστημίου Θεσσαλονίκης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873" w:right="1134" w:bottom="873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1"/>
  </w:abstractNum>
  <w:abstractNum w:abstractNumId="1">
    <w:multiLevelType w:val="hybridMultilevel"/>
    <w:styleLink w:val="Εισήχθηκε το στιλ 1"/>
    <w:lvl w:ilvl="0">
      <w:start w:val="1"/>
      <w:numFmt w:val="decimal"/>
      <w:suff w:val="tab"/>
      <w:lvlText w:val="%1."/>
      <w:lvlJc w:val="left"/>
      <w:pPr>
        <w:ind w:left="35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7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97" w:hanging="31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1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3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57" w:hanging="31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7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9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17" w:hanging="31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3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Εισήχθηκε το στιλ 1">
    <w:name w:val="Εισήχθηκε το στιλ 1"/>
    <w:pPr>
      <w:numPr>
        <w:numId w:val="1"/>
      </w:numPr>
    </w:p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780" w:right="0" w:firstLine="0"/>
      <w:jc w:val="both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